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B412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B412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B4124" w:rsidRPr="000E0A44" w:rsidTr="00AC6C77">
        <w:tc>
          <w:tcPr>
            <w:tcW w:w="1242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 xml:space="preserve"> 2  </w:t>
            </w:r>
            <w:proofErr w:type="spellStart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 xml:space="preserve"> 7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Around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world</w:t>
            </w:r>
          </w:p>
        </w:tc>
      </w:tr>
      <w:tr w:rsidR="00AB4124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 xml:space="preserve">Prostorije  u stanu, namještaj; </w:t>
            </w:r>
            <w:r w:rsidRPr="000E0A44">
              <w:rPr>
                <w:rFonts w:eastAsia="Times New Roman"/>
                <w:i/>
                <w:lang w:eastAsia="hr-HR"/>
              </w:rPr>
              <w:t xml:space="preserve">Do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sports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share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room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similar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different</w:t>
            </w:r>
            <w:proofErr w:type="spellEnd"/>
          </w:p>
        </w:tc>
      </w:tr>
      <w:tr w:rsidR="00AB4124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AB412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govoreni opis fotografija spavaćih soba diljem svijeta.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fotografije prema izrađenom planu.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kratkome i jednostavnome razgovoru u kojem opisuje, povezuje i </w:t>
            </w: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uspoređuje fotografije različitih spavaćih soba. 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opisa svoje sobe prema predlošku.</w:t>
            </w:r>
          </w:p>
          <w:p w:rsidR="00AB4124" w:rsidRPr="00AB4124" w:rsidRDefault="00AB4124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B41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piše kratak i jednostavan opis svoje sobe koristeći se jednostavnim jezičnim strukturama (</w:t>
            </w:r>
            <w:proofErr w:type="spellStart"/>
            <w:r w:rsidRPr="00AB41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there</w:t>
            </w:r>
            <w:proofErr w:type="spellEnd"/>
            <w:r w:rsidRPr="00AB41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is/are</w:t>
            </w:r>
            <w:r w:rsidRPr="00AB41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 i primjerenim vokabularom.</w:t>
            </w:r>
          </w:p>
        </w:tc>
      </w:tr>
      <w:tr w:rsidR="00AB4124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AB4124" w:rsidRPr="00AB4124" w:rsidRDefault="00AB412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B.2.2.C</w:t>
            </w:r>
          </w:p>
          <w:p w:rsidR="00AB4124" w:rsidRPr="00AB4124" w:rsidRDefault="00AB4124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Uspoređuje i podržava različitosti.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B4124">
              <w:rPr>
                <w:sz w:val="20"/>
                <w:szCs w:val="20"/>
              </w:rPr>
              <w:t xml:space="preserve">Interaktivna igra – </w:t>
            </w:r>
            <w:proofErr w:type="spellStart"/>
            <w:r w:rsidRPr="00AB4124">
              <w:rPr>
                <w:sz w:val="20"/>
                <w:szCs w:val="20"/>
              </w:rPr>
              <w:t>True</w:t>
            </w:r>
            <w:proofErr w:type="spellEnd"/>
            <w:r w:rsidRPr="00AB4124">
              <w:rPr>
                <w:sz w:val="20"/>
                <w:szCs w:val="20"/>
              </w:rPr>
              <w:t>/</w:t>
            </w:r>
            <w:proofErr w:type="spellStart"/>
            <w:r w:rsidRPr="00AB4124">
              <w:rPr>
                <w:sz w:val="20"/>
                <w:szCs w:val="20"/>
              </w:rPr>
              <w:t>false</w:t>
            </w:r>
            <w:proofErr w:type="spellEnd"/>
            <w:r w:rsidRPr="00AB4124">
              <w:rPr>
                <w:sz w:val="20"/>
                <w:szCs w:val="20"/>
              </w:rPr>
              <w:t xml:space="preserve">? </w:t>
            </w:r>
          </w:p>
          <w:p w:rsidR="00AB4124" w:rsidRPr="00AB4124" w:rsidRDefault="00AB4124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Zadatak razumijevanja čitanjem –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Houses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around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the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world</w:t>
            </w:r>
          </w:p>
        </w:tc>
      </w:tr>
    </w:tbl>
    <w:p w:rsidR="00AB4124" w:rsidRPr="000E0A44" w:rsidRDefault="00AB4124" w:rsidP="00AB4124">
      <w:pPr>
        <w:rPr>
          <w:b/>
          <w:sz w:val="28"/>
          <w:szCs w:val="28"/>
        </w:rPr>
      </w:pPr>
    </w:p>
    <w:p w:rsidR="00AB4124" w:rsidRPr="000E0A44" w:rsidRDefault="00AB4124" w:rsidP="00AB412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B4124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B4124" w:rsidRPr="000E0A44" w:rsidRDefault="00AB4124" w:rsidP="00AC6C77">
            <w:pPr>
              <w:spacing w:after="0" w:line="240" w:lineRule="auto"/>
            </w:pPr>
            <w:r w:rsidRPr="000E0A44">
              <w:t>Učenici i učitelj provjere domać</w:t>
            </w:r>
            <w:r>
              <w:t>u zadaću</w:t>
            </w:r>
            <w:r w:rsidRPr="000E0A44">
              <w:t xml:space="preserve">. Dobrovoljci pročitaju svoje opise naglas. </w:t>
            </w:r>
          </w:p>
          <w:p w:rsidR="00AB4124" w:rsidRPr="000E0A44" w:rsidRDefault="00AB4124" w:rsidP="00AC6C77">
            <w:pPr>
              <w:spacing w:after="0" w:line="240" w:lineRule="auto"/>
            </w:pPr>
          </w:p>
        </w:tc>
      </w:tr>
      <w:tr w:rsidR="00AB4124" w:rsidRPr="000E0A44" w:rsidTr="00AC6C77">
        <w:tc>
          <w:tcPr>
            <w:tcW w:w="1809" w:type="dxa"/>
            <w:tcBorders>
              <w:left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B4124" w:rsidRPr="000E0A44" w:rsidRDefault="00AB4124" w:rsidP="00AC6C77">
            <w:pPr>
              <w:spacing w:after="0" w:line="240" w:lineRule="auto"/>
              <w:ind w:left="318"/>
            </w:pPr>
            <w:r>
              <w:t xml:space="preserve">a) </w:t>
            </w:r>
            <w:r w:rsidRPr="000E0A44">
              <w:t xml:space="preserve">Učitelj pita učenike: 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name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characters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from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unit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remember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about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Kira</w:t>
            </w:r>
            <w:proofErr w:type="spellEnd"/>
            <w:r w:rsidRPr="000E0A44">
              <w:rPr>
                <w:i/>
              </w:rPr>
              <w:t xml:space="preserve">, </w:t>
            </w:r>
            <w:proofErr w:type="spellStart"/>
            <w:r w:rsidRPr="000E0A44">
              <w:rPr>
                <w:i/>
              </w:rPr>
              <w:t>Harry</w:t>
            </w:r>
            <w:proofErr w:type="spellEnd"/>
            <w:r w:rsidRPr="000E0A44">
              <w:rPr>
                <w:i/>
              </w:rPr>
              <w:t xml:space="preserve">, </w:t>
            </w:r>
            <w:proofErr w:type="spellStart"/>
            <w:r w:rsidRPr="000E0A44">
              <w:rPr>
                <w:i/>
              </w:rPr>
              <w:t>Ewan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and</w:t>
            </w:r>
            <w:proofErr w:type="spellEnd"/>
            <w:r w:rsidRPr="000E0A44">
              <w:rPr>
                <w:i/>
              </w:rPr>
              <w:t xml:space="preserve"> Pascal?</w:t>
            </w:r>
            <w:r w:rsidRPr="000E0A44">
              <w:t xml:space="preserve">  </w:t>
            </w:r>
            <w:proofErr w:type="spellStart"/>
            <w:r w:rsidRPr="000E0A44">
              <w:rPr>
                <w:i/>
              </w:rPr>
              <w:t>Write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down</w:t>
            </w:r>
            <w:proofErr w:type="spellEnd"/>
            <w:r w:rsidRPr="000E0A44">
              <w:rPr>
                <w:i/>
              </w:rPr>
              <w:t xml:space="preserve"> as </w:t>
            </w:r>
            <w:proofErr w:type="spellStart"/>
            <w:r w:rsidRPr="000E0A44">
              <w:rPr>
                <w:i/>
              </w:rPr>
              <w:t>much</w:t>
            </w:r>
            <w:proofErr w:type="spellEnd"/>
            <w:r w:rsidRPr="000E0A44">
              <w:rPr>
                <w:i/>
              </w:rPr>
              <w:t xml:space="preserve"> as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2 </w:t>
            </w:r>
            <w:proofErr w:type="spellStart"/>
            <w:r w:rsidRPr="000E0A44">
              <w:rPr>
                <w:i/>
              </w:rPr>
              <w:t>minutes</w:t>
            </w:r>
            <w:proofErr w:type="spellEnd"/>
            <w:r w:rsidRPr="000E0A44">
              <w:rPr>
                <w:i/>
              </w:rPr>
              <w:t xml:space="preserve">. </w:t>
            </w:r>
            <w:proofErr w:type="spellStart"/>
            <w:r w:rsidRPr="000E0A44">
              <w:rPr>
                <w:i/>
              </w:rPr>
              <w:t>Work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pairs</w:t>
            </w:r>
            <w:proofErr w:type="spellEnd"/>
            <w:r w:rsidRPr="000E0A44">
              <w:rPr>
                <w:i/>
              </w:rPr>
              <w:t xml:space="preserve"> or </w:t>
            </w:r>
            <w:proofErr w:type="spellStart"/>
            <w:r w:rsidRPr="000E0A44">
              <w:rPr>
                <w:i/>
              </w:rPr>
              <w:t>small</w:t>
            </w:r>
            <w:proofErr w:type="spellEnd"/>
            <w:r w:rsidRPr="000E0A44">
              <w:rPr>
                <w:i/>
              </w:rPr>
              <w:t xml:space="preserve"> groups.</w:t>
            </w:r>
            <w:r w:rsidRPr="000E0A44">
              <w:t xml:space="preserve"> </w:t>
            </w:r>
            <w:r>
              <w:t>Nakon</w:t>
            </w:r>
            <w:r w:rsidRPr="000E0A44">
              <w:t xml:space="preserve"> istek</w:t>
            </w:r>
            <w:r>
              <w:t>a</w:t>
            </w:r>
            <w:r w:rsidRPr="000E0A44">
              <w:t xml:space="preserve"> vremena dobrovoljci pročitaju što su sve napisali, a drugi učenici dopune novim informacijama.</w:t>
            </w:r>
          </w:p>
          <w:p w:rsidR="00AB4124" w:rsidRPr="000E0A44" w:rsidRDefault="00AB4124" w:rsidP="00AC6C77">
            <w:pPr>
              <w:spacing w:after="0" w:line="240" w:lineRule="auto"/>
              <w:ind w:left="318"/>
            </w:pPr>
            <w:r>
              <w:t xml:space="preserve">b) </w:t>
            </w:r>
            <w:r w:rsidRPr="000E0A44">
              <w:t xml:space="preserve">Učitelj usmjeri učenike na prvi zadatak na 30. stranici u udžbeniku. Učenici rješavaju zadatak u paru. Smiju si pomoći prelistavanjem udžbenika. Točnost rješenja provjeravaju čitanjem naglas. </w:t>
            </w:r>
          </w:p>
          <w:p w:rsidR="00AB4124" w:rsidRPr="000E0A44" w:rsidRDefault="00AB4124" w:rsidP="00AC6C77">
            <w:pPr>
              <w:spacing w:after="0" w:line="240" w:lineRule="auto"/>
              <w:ind w:left="318"/>
            </w:pPr>
            <w:r>
              <w:t xml:space="preserve">c) </w:t>
            </w:r>
            <w:r w:rsidRPr="000E0A44">
              <w:t>Učitelj usmjeri učenike na interaktivnu igru (</w:t>
            </w:r>
            <w:proofErr w:type="spellStart"/>
            <w:r w:rsidRPr="00BC3B09">
              <w:rPr>
                <w:i/>
              </w:rPr>
              <w:t>True</w:t>
            </w:r>
            <w:proofErr w:type="spellEnd"/>
            <w:r w:rsidRPr="00BC3B09">
              <w:rPr>
                <w:i/>
              </w:rPr>
              <w:t>/</w:t>
            </w:r>
            <w:proofErr w:type="spellStart"/>
            <w:r w:rsidRPr="00BC3B09">
              <w:rPr>
                <w:i/>
              </w:rPr>
              <w:t>False</w:t>
            </w:r>
            <w:proofErr w:type="spellEnd"/>
            <w:r w:rsidRPr="000E0A44">
              <w:t xml:space="preserve">). Učenici međusobno usporede rezultate. </w:t>
            </w:r>
          </w:p>
          <w:p w:rsidR="00AB4124" w:rsidRPr="000E0A44" w:rsidRDefault="00AB4124" w:rsidP="00AC6C77">
            <w:pPr>
              <w:spacing w:after="0" w:line="240" w:lineRule="auto"/>
              <w:ind w:left="318"/>
            </w:pPr>
            <w:r>
              <w:t xml:space="preserve">d) </w:t>
            </w:r>
            <w:r w:rsidRPr="000E0A44">
              <w:t xml:space="preserve">Učitelj podijeli učenike u male grupe. Učenici imenuju što više stvari mogu imenovati na fotografijama u udžbeniku na 30. stranici. </w:t>
            </w:r>
          </w:p>
          <w:p w:rsidR="00AB4124" w:rsidRPr="000E0A44" w:rsidRDefault="00AB4124" w:rsidP="00AC6C77">
            <w:pPr>
              <w:spacing w:after="0" w:line="240" w:lineRule="auto"/>
              <w:ind w:left="318"/>
            </w:pPr>
            <w:r>
              <w:t xml:space="preserve">e)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drugi zadatak. Zajednički pročitaju pitanja i prevedu ih</w:t>
            </w:r>
            <w:r>
              <w:t xml:space="preserve"> </w:t>
            </w:r>
            <w:r w:rsidRPr="000E0A44">
              <w:t>/</w:t>
            </w:r>
            <w:r>
              <w:t xml:space="preserve"> </w:t>
            </w:r>
            <w:r w:rsidRPr="000E0A44">
              <w:t xml:space="preserve">razjasne </w:t>
            </w:r>
            <w:r>
              <w:t>ako</w:t>
            </w:r>
            <w:r w:rsidRPr="000E0A44">
              <w:t xml:space="preserve"> učenici nešto ne razumiju. Učenici opisuju fotografije i odgovaraju na pitanja u drugom zadatku. </w:t>
            </w:r>
          </w:p>
        </w:tc>
      </w:tr>
      <w:tr w:rsidR="00AB4124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B4124" w:rsidRPr="000E0A44" w:rsidRDefault="00AB4124" w:rsidP="00AC6C77">
            <w:pPr>
              <w:spacing w:after="0" w:line="240" w:lineRule="auto"/>
              <w:textAlignment w:val="baseline"/>
            </w:pPr>
            <w:r w:rsidRPr="000E0A44">
              <w:t xml:space="preserve"> Dobrovoljci opišu fotografije i odgovore na pitanja za cijeli razred.</w:t>
            </w:r>
          </w:p>
          <w:p w:rsidR="00AB4124" w:rsidRPr="000E0A44" w:rsidRDefault="00AB4124" w:rsidP="00AC6C77">
            <w:pPr>
              <w:spacing w:after="0"/>
            </w:pPr>
          </w:p>
          <w:p w:rsidR="00AB4124" w:rsidRPr="000E0A44" w:rsidRDefault="00AB4124" w:rsidP="00AC6C77">
            <w:pPr>
              <w:spacing w:after="0"/>
              <w:rPr>
                <w:i/>
              </w:rPr>
            </w:pPr>
          </w:p>
        </w:tc>
      </w:tr>
    </w:tbl>
    <w:p w:rsidR="00AB4124" w:rsidRPr="000E0A44" w:rsidRDefault="00AB4124" w:rsidP="00AB4124">
      <w:pPr>
        <w:rPr>
          <w:b/>
        </w:rPr>
      </w:pPr>
    </w:p>
    <w:p w:rsidR="00AB4124" w:rsidRPr="000E0A44" w:rsidRDefault="00AB4124" w:rsidP="00AB412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o</w:t>
      </w:r>
      <w:r w:rsidRPr="000E0A44">
        <w:rPr>
          <w:i/>
          <w:sz w:val="24"/>
          <w:szCs w:val="24"/>
        </w:rPr>
        <w:t>dabrati jednu fotografiju i opisati j</w:t>
      </w:r>
      <w:r>
        <w:rPr>
          <w:i/>
          <w:sz w:val="24"/>
          <w:szCs w:val="24"/>
        </w:rPr>
        <w:t>e</w:t>
      </w:r>
      <w:r w:rsidRPr="000E0A44">
        <w:rPr>
          <w:i/>
          <w:sz w:val="24"/>
          <w:szCs w:val="24"/>
        </w:rPr>
        <w:t xml:space="preserve"> u pet rečenica.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B412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B412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124" w:rsidRDefault="00AB412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B4124" w:rsidRDefault="00AB4124" w:rsidP="00AB41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B4124" w:rsidRPr="000E0A44" w:rsidTr="00AC6C77">
        <w:tc>
          <w:tcPr>
            <w:tcW w:w="1242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 xml:space="preserve"> 2  </w:t>
            </w:r>
            <w:proofErr w:type="spellStart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AB4124">
              <w:rPr>
                <w:rFonts w:eastAsia="Times New Roman"/>
                <w:sz w:val="24"/>
                <w:szCs w:val="24"/>
                <w:lang w:eastAsia="hr-HR"/>
              </w:rPr>
              <w:t xml:space="preserve"> 7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Around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world</w:t>
            </w:r>
          </w:p>
        </w:tc>
      </w:tr>
      <w:tr w:rsidR="00AB4124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 xml:space="preserve">Prostorije  u stanu, namještaj; </w:t>
            </w:r>
            <w:r w:rsidRPr="000E0A44">
              <w:rPr>
                <w:rFonts w:eastAsia="Times New Roman"/>
                <w:i/>
                <w:lang w:eastAsia="hr-HR"/>
              </w:rPr>
              <w:t xml:space="preserve">Do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sports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share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room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similar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different</w:t>
            </w:r>
            <w:proofErr w:type="spellEnd"/>
          </w:p>
        </w:tc>
      </w:tr>
      <w:tr w:rsidR="00AB4124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AB412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AB4124" w:rsidRPr="00AB4124" w:rsidRDefault="00AB412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govoreni opis fotografija spavaćih soba diljem svijeta.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fotografije prema izrađenom planu.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kratkome i jednostavnome razgovoru u kojem opisuje, povezuje i </w:t>
            </w: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uspoređuje fotografije različitih spavaćih soba. 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41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opisa svoje sobe prema predlošku.</w:t>
            </w:r>
          </w:p>
          <w:p w:rsidR="00AB4124" w:rsidRPr="00AB4124" w:rsidRDefault="00AB4124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B41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piše kratak i jednostavan opis svoje sobe koristeći se jednostavnim jezičnim strukturama (</w:t>
            </w:r>
            <w:proofErr w:type="spellStart"/>
            <w:r w:rsidRPr="00AB41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there</w:t>
            </w:r>
            <w:proofErr w:type="spellEnd"/>
            <w:r w:rsidRPr="00AB41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is/are</w:t>
            </w:r>
            <w:r w:rsidRPr="00AB41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 i primjerenim vokabularom.</w:t>
            </w:r>
          </w:p>
        </w:tc>
      </w:tr>
      <w:tr w:rsidR="00AB4124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AB4124" w:rsidRPr="00AB412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412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AB4124" w:rsidRPr="00AB4124" w:rsidRDefault="00AB412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4124" w:rsidRPr="00AB4124" w:rsidRDefault="00AB4124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4124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AB4124">
              <w:rPr>
                <w:rFonts w:ascii="Times New Roman" w:hAnsi="Times New Roman"/>
                <w:sz w:val="20"/>
                <w:szCs w:val="20"/>
              </w:rPr>
              <w:t xml:space="preserve"> B.2.2.C</w:t>
            </w:r>
          </w:p>
          <w:p w:rsidR="00AB4124" w:rsidRPr="00AB4124" w:rsidRDefault="00AB4124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AB4124">
              <w:rPr>
                <w:rFonts w:ascii="Times New Roman" w:hAnsi="Times New Roman"/>
                <w:sz w:val="20"/>
                <w:szCs w:val="20"/>
              </w:rPr>
              <w:t>Uspoređuje i podržava različitosti.</w:t>
            </w:r>
          </w:p>
        </w:tc>
      </w:tr>
      <w:tr w:rsidR="00AB4124" w:rsidRPr="000E0A44" w:rsidTr="00AC6C77">
        <w:tc>
          <w:tcPr>
            <w:tcW w:w="1783" w:type="dxa"/>
            <w:gridSpan w:val="2"/>
            <w:shd w:val="clear" w:color="auto" w:fill="E5B8B7"/>
          </w:tcPr>
          <w:p w:rsidR="00AB4124" w:rsidRPr="000E0A44" w:rsidRDefault="00AB412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AB4124" w:rsidRPr="00AB4124" w:rsidRDefault="00AB412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B4124">
              <w:rPr>
                <w:sz w:val="20"/>
                <w:szCs w:val="20"/>
              </w:rPr>
              <w:t xml:space="preserve">Interaktivna igra – </w:t>
            </w:r>
            <w:proofErr w:type="spellStart"/>
            <w:r w:rsidRPr="00AB4124">
              <w:rPr>
                <w:sz w:val="20"/>
                <w:szCs w:val="20"/>
              </w:rPr>
              <w:t>True</w:t>
            </w:r>
            <w:proofErr w:type="spellEnd"/>
            <w:r w:rsidRPr="00AB4124">
              <w:rPr>
                <w:sz w:val="20"/>
                <w:szCs w:val="20"/>
              </w:rPr>
              <w:t>/</w:t>
            </w:r>
            <w:proofErr w:type="spellStart"/>
            <w:r w:rsidRPr="00AB4124">
              <w:rPr>
                <w:sz w:val="20"/>
                <w:szCs w:val="20"/>
              </w:rPr>
              <w:t>false</w:t>
            </w:r>
            <w:proofErr w:type="spellEnd"/>
            <w:r w:rsidRPr="00AB4124">
              <w:rPr>
                <w:sz w:val="20"/>
                <w:szCs w:val="20"/>
              </w:rPr>
              <w:t xml:space="preserve">? </w:t>
            </w:r>
          </w:p>
          <w:p w:rsidR="00AB4124" w:rsidRPr="00AB4124" w:rsidRDefault="00AB4124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Zadatak razumijevanja čitanjem –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Houses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around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>the</w:t>
            </w:r>
            <w:proofErr w:type="spellEnd"/>
            <w:r w:rsidRPr="00AB412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world</w:t>
            </w:r>
          </w:p>
        </w:tc>
      </w:tr>
    </w:tbl>
    <w:p w:rsidR="00AB4124" w:rsidRPr="000E0A44" w:rsidRDefault="00AB4124" w:rsidP="00AB4124"/>
    <w:p w:rsidR="00AB4124" w:rsidRPr="000E0A44" w:rsidRDefault="00AB4124" w:rsidP="00AB412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B4124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B4124" w:rsidRPr="000E0A44" w:rsidRDefault="00AB4124" w:rsidP="00AC6C77">
            <w:pPr>
              <w:spacing w:after="0" w:line="240" w:lineRule="auto"/>
            </w:pPr>
            <w:r w:rsidRPr="000E0A44">
              <w:t>Učenici i učitelj provjere domać</w:t>
            </w:r>
            <w:r>
              <w:t>u zadaću.</w:t>
            </w:r>
            <w:r w:rsidRPr="000E0A44">
              <w:t xml:space="preserve"> Dobrovoljci čitaju svoje opise naglas.</w:t>
            </w:r>
          </w:p>
          <w:p w:rsidR="00AB4124" w:rsidRPr="000E0A44" w:rsidRDefault="00AB4124" w:rsidP="00AC6C77">
            <w:pPr>
              <w:spacing w:after="0" w:line="240" w:lineRule="auto"/>
            </w:pPr>
          </w:p>
        </w:tc>
      </w:tr>
      <w:tr w:rsidR="00AB4124" w:rsidRPr="000E0A44" w:rsidTr="00AC6C77">
        <w:tc>
          <w:tcPr>
            <w:tcW w:w="1809" w:type="dxa"/>
            <w:tcBorders>
              <w:left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B4124" w:rsidRPr="000E0A44" w:rsidRDefault="00AB4124" w:rsidP="00AB4124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a) </w:t>
            </w:r>
            <w:r w:rsidRPr="000E0A44">
              <w:t xml:space="preserve">Učitelj usmjeri učenike na prvi zadatak na 22. stranici u radnoj bilježnici. Učenici individualno odgovore na pitanja. </w:t>
            </w:r>
          </w:p>
          <w:p w:rsidR="00AB4124" w:rsidRPr="000E0A44" w:rsidRDefault="00AB4124" w:rsidP="00AB4124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b) </w:t>
            </w:r>
            <w:r w:rsidRPr="000E0A44">
              <w:t xml:space="preserve">Učitelj podijeli učenike u parove koji inače ne surađuju i ne sjede blizu. Učenici se međusobno intervjuiraju na </w:t>
            </w:r>
            <w:r>
              <w:t>osnovi</w:t>
            </w:r>
            <w:r w:rsidRPr="000E0A44">
              <w:t xml:space="preserve"> pitanja u prvom zadatku. Jedan drugom</w:t>
            </w:r>
            <w:r>
              <w:t>u</w:t>
            </w:r>
            <w:r w:rsidRPr="000E0A44">
              <w:t xml:space="preserve"> odgovaraju punim rečenicama. U drugom krugu pokušaju opisati svoju sobu </w:t>
            </w:r>
            <w:r>
              <w:t>a</w:t>
            </w:r>
            <w:r w:rsidRPr="000E0A44">
              <w:t xml:space="preserve"> da im partner</w:t>
            </w:r>
            <w:r>
              <w:t xml:space="preserve"> ne</w:t>
            </w:r>
            <w:r w:rsidRPr="000E0A44">
              <w:t xml:space="preserve"> postavlja potpitanja.</w:t>
            </w:r>
          </w:p>
          <w:p w:rsidR="00AB4124" w:rsidRPr="000E0A44" w:rsidRDefault="00AB4124" w:rsidP="00AB4124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c) </w:t>
            </w:r>
            <w:r w:rsidRPr="000E0A44">
              <w:t xml:space="preserve">Dobrovoljci  </w:t>
            </w:r>
            <w:r>
              <w:t>s</w:t>
            </w:r>
            <w:r w:rsidRPr="000E0A44">
              <w:t xml:space="preserve"> pomoć</w:t>
            </w:r>
            <w:r>
              <w:t>u</w:t>
            </w:r>
            <w:r w:rsidRPr="000E0A44">
              <w:t xml:space="preserve"> svojih bilješki i pitanja iz radne bilježnice</w:t>
            </w:r>
            <w:r>
              <w:t xml:space="preserve"> pokušaju održati kratak govor o sobi u kojoj spavaju</w:t>
            </w:r>
            <w:r w:rsidRPr="000E0A44">
              <w:t xml:space="preserve">. </w:t>
            </w:r>
          </w:p>
          <w:p w:rsidR="00AB4124" w:rsidRPr="000E0A44" w:rsidRDefault="00AB4124" w:rsidP="00AB4124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d) </w:t>
            </w:r>
            <w:r w:rsidRPr="000E0A44">
              <w:t xml:space="preserve">Učitelj usmjeri učenike na drugi zadatak u radnoj bilježnici. Učenici u pisanom obliku i </w:t>
            </w:r>
            <w:r>
              <w:t>s</w:t>
            </w:r>
            <w:r w:rsidRPr="000E0A44">
              <w:t xml:space="preserve"> po</w:t>
            </w:r>
            <w:r>
              <w:t>moću</w:t>
            </w:r>
            <w:r w:rsidRPr="000E0A44">
              <w:t xml:space="preserve"> obrađenih pitanja i svojih bilješki napišu opis sobe u kojoj spavaju.  </w:t>
            </w:r>
          </w:p>
        </w:tc>
      </w:tr>
      <w:tr w:rsidR="00AB4124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AB4124" w:rsidRPr="000E0A44" w:rsidRDefault="00AB412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B4124" w:rsidRPr="000E0A44" w:rsidRDefault="00AB4124" w:rsidP="00AC6C77">
            <w:pPr>
              <w:spacing w:after="0"/>
            </w:pPr>
            <w:r w:rsidRPr="000E0A44">
              <w:t>Učenici u malim grupama pročitaju svoje opise. Članovi grupe  kažu</w:t>
            </w:r>
            <w:r>
              <w:t xml:space="preserve"> im</w:t>
            </w:r>
            <w:r w:rsidRPr="000E0A44">
              <w:t xml:space="preserve"> </w:t>
            </w:r>
            <w:r>
              <w:t>ako</w:t>
            </w:r>
            <w:r w:rsidRPr="000E0A44">
              <w:t xml:space="preserve"> nešto trebaju popraviti.</w:t>
            </w:r>
          </w:p>
          <w:p w:rsidR="00AB4124" w:rsidRPr="000E0A44" w:rsidRDefault="00AB4124" w:rsidP="00AC6C77">
            <w:pPr>
              <w:spacing w:after="0"/>
              <w:rPr>
                <w:i/>
              </w:rPr>
            </w:pPr>
          </w:p>
        </w:tc>
      </w:tr>
    </w:tbl>
    <w:p w:rsidR="00AB4124" w:rsidRPr="000E0A44" w:rsidRDefault="00AB4124" w:rsidP="00AB4124">
      <w:pPr>
        <w:rPr>
          <w:b/>
        </w:rPr>
      </w:pPr>
    </w:p>
    <w:p w:rsidR="00AB4124" w:rsidRPr="000E0A44" w:rsidRDefault="00AB4124" w:rsidP="00AB412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0E0A44">
        <w:rPr>
          <w:i/>
          <w:sz w:val="24"/>
          <w:szCs w:val="24"/>
        </w:rPr>
        <w:t xml:space="preserve">ovršiti opis sobe u kojoj spavaju ili ga prepraviti po naputcima grupe.  </w:t>
      </w:r>
    </w:p>
    <w:p w:rsidR="00AB4124" w:rsidRDefault="00AB4124"/>
    <w:sectPr w:rsidR="00AB412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81ADE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B4124"/>
    <w:rsid w:val="001F5598"/>
    <w:rsid w:val="00AB4124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1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8076</Characters>
  <Application>Microsoft Office Word</Application>
  <DocSecurity>0</DocSecurity>
  <Lines>67</Lines>
  <Paragraphs>18</Paragraphs>
  <ScaleCrop>false</ScaleCrop>
  <Company>HP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2021-12-10T08:28:00Z</dcterms:created>
  <dcterms:modified xsi:type="dcterms:W3CDTF">2021-12-10T08:30:00Z</dcterms:modified>
</cp:coreProperties>
</file>